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96E" w:rsidRPr="00CC1850" w:rsidRDefault="00BD39EA" w:rsidP="00CC1850">
      <w:pPr>
        <w:jc w:val="both"/>
        <w:rPr>
          <w:rFonts w:ascii="Times New Roman" w:hAnsi="Times New Roman" w:cs="Times New Roman"/>
          <w:sz w:val="24"/>
          <w:szCs w:val="24"/>
        </w:rPr>
      </w:pPr>
      <w:r w:rsidRPr="00CC1850">
        <w:rPr>
          <w:rFonts w:ascii="Times New Roman" w:hAnsi="Times New Roman" w:cs="Times New Roman"/>
          <w:sz w:val="24"/>
          <w:szCs w:val="24"/>
        </w:rPr>
        <w:t>A maszájok földjén …</w:t>
      </w:r>
    </w:p>
    <w:p w:rsidR="00BD39EA" w:rsidRPr="00CC1850" w:rsidRDefault="00815D7E" w:rsidP="00CC185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850">
        <w:rPr>
          <w:rFonts w:ascii="Times New Roman" w:hAnsi="Times New Roman" w:cs="Times New Roman"/>
          <w:sz w:val="24"/>
          <w:szCs w:val="24"/>
        </w:rPr>
        <w:t>S</w:t>
      </w:r>
      <w:r w:rsidR="005500ED" w:rsidRPr="00CC1850">
        <w:rPr>
          <w:rFonts w:ascii="Times New Roman" w:hAnsi="Times New Roman" w:cs="Times New Roman"/>
          <w:sz w:val="24"/>
          <w:szCs w:val="24"/>
        </w:rPr>
        <w:t>ivatag,</w:t>
      </w:r>
      <w:r w:rsidRPr="00CC1850">
        <w:rPr>
          <w:rFonts w:ascii="Times New Roman" w:hAnsi="Times New Roman" w:cs="Times New Roman"/>
          <w:sz w:val="24"/>
          <w:szCs w:val="24"/>
        </w:rPr>
        <w:t xml:space="preserve"> szafari,</w:t>
      </w:r>
      <w:r w:rsidR="005500ED" w:rsidRPr="00CC1850">
        <w:rPr>
          <w:rFonts w:ascii="Times New Roman" w:hAnsi="Times New Roman" w:cs="Times New Roman"/>
          <w:sz w:val="24"/>
          <w:szCs w:val="24"/>
        </w:rPr>
        <w:t xml:space="preserve"> meleg, fekete emberek</w:t>
      </w:r>
      <w:r w:rsidR="003B613A" w:rsidRPr="00CC1850">
        <w:rPr>
          <w:rFonts w:ascii="Times New Roman" w:hAnsi="Times New Roman" w:cs="Times New Roman"/>
          <w:sz w:val="24"/>
          <w:szCs w:val="24"/>
        </w:rPr>
        <w:t>, szegénység</w:t>
      </w:r>
      <w:r w:rsidRPr="00CC1850">
        <w:rPr>
          <w:rFonts w:ascii="Times New Roman" w:hAnsi="Times New Roman" w:cs="Times New Roman"/>
          <w:sz w:val="24"/>
          <w:szCs w:val="24"/>
        </w:rPr>
        <w:t xml:space="preserve"> – juthat </w:t>
      </w:r>
      <w:r w:rsidR="003B613A" w:rsidRPr="00CC1850">
        <w:rPr>
          <w:rFonts w:ascii="Times New Roman" w:hAnsi="Times New Roman" w:cs="Times New Roman"/>
          <w:sz w:val="24"/>
          <w:szCs w:val="24"/>
        </w:rPr>
        <w:t>eszünkbe, ha azt mondom Afrika. A fekete kontinens bebizonyította sokszínűségét, az országainak kulturális különbözőségét, amikor az idei évben az Afrikáé</w:t>
      </w:r>
      <w:r w:rsidR="00694D6D" w:rsidRPr="00CC1850">
        <w:rPr>
          <w:rFonts w:ascii="Times New Roman" w:hAnsi="Times New Roman" w:cs="Times New Roman"/>
          <w:sz w:val="24"/>
          <w:szCs w:val="24"/>
        </w:rPr>
        <w:t xml:space="preserve">rt Alapítvány önkénteseként </w:t>
      </w:r>
      <w:r w:rsidR="003B613A" w:rsidRPr="00CC1850">
        <w:rPr>
          <w:rFonts w:ascii="Times New Roman" w:hAnsi="Times New Roman" w:cs="Times New Roman"/>
          <w:sz w:val="24"/>
          <w:szCs w:val="24"/>
        </w:rPr>
        <w:t>a tanzániai Namangában jártam.</w:t>
      </w:r>
    </w:p>
    <w:p w:rsidR="00A612CC" w:rsidRPr="00CC1850" w:rsidRDefault="00694D6D" w:rsidP="00CC185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850">
        <w:rPr>
          <w:rFonts w:ascii="Times New Roman" w:hAnsi="Times New Roman" w:cs="Times New Roman"/>
          <w:sz w:val="24"/>
          <w:szCs w:val="24"/>
        </w:rPr>
        <w:t>A gé</w:t>
      </w:r>
      <w:r w:rsidR="004B1A7E">
        <w:rPr>
          <w:rFonts w:ascii="Times New Roman" w:hAnsi="Times New Roman" w:cs="Times New Roman"/>
          <w:sz w:val="24"/>
          <w:szCs w:val="24"/>
        </w:rPr>
        <w:t>p hajnali kettőkor</w:t>
      </w:r>
      <w:r w:rsidRPr="00CC1850">
        <w:rPr>
          <w:rFonts w:ascii="Times New Roman" w:hAnsi="Times New Roman" w:cs="Times New Roman"/>
          <w:sz w:val="24"/>
          <w:szCs w:val="24"/>
        </w:rPr>
        <w:t xml:space="preserve"> landol Nairobiban. Első éjszakám a kenyai szépségkirálynő édesanyjának villájában telik. A hölgy tetőtől-talpig kosztümös üzletasszony, kereskedik mindennel, legyen az palackozott víz vagy épp margarin, de később a saját nevével védett, saját tervezésű ruhakollekcióit készítő</w:t>
      </w:r>
      <w:r w:rsidR="004B1A7E">
        <w:rPr>
          <w:rFonts w:ascii="Times New Roman" w:hAnsi="Times New Roman" w:cs="Times New Roman"/>
          <w:sz w:val="24"/>
          <w:szCs w:val="24"/>
        </w:rPr>
        <w:t>,</w:t>
      </w:r>
      <w:r w:rsidRPr="00CC1850">
        <w:rPr>
          <w:rFonts w:ascii="Times New Roman" w:hAnsi="Times New Roman" w:cs="Times New Roman"/>
          <w:sz w:val="24"/>
          <w:szCs w:val="24"/>
        </w:rPr>
        <w:t xml:space="preserve"> férfi kongói vendégmunkásokat foglalkoztató mini varro</w:t>
      </w:r>
      <w:r w:rsidR="007B73B0">
        <w:rPr>
          <w:rFonts w:ascii="Times New Roman" w:hAnsi="Times New Roman" w:cs="Times New Roman"/>
          <w:sz w:val="24"/>
          <w:szCs w:val="24"/>
        </w:rPr>
        <w:t>dájában is ellátogattam. Nairobi</w:t>
      </w:r>
      <w:r w:rsidRPr="00CC1850">
        <w:rPr>
          <w:rFonts w:ascii="Times New Roman" w:hAnsi="Times New Roman" w:cs="Times New Roman"/>
          <w:sz w:val="24"/>
          <w:szCs w:val="24"/>
        </w:rPr>
        <w:t xml:space="preserve"> egy rendezett, az átlagos afrikai életszínvonalhoz viszonyítottan fejlett főváros, </w:t>
      </w:r>
      <w:r w:rsidR="000F33CE" w:rsidRPr="00CC1850">
        <w:rPr>
          <w:rFonts w:ascii="Times New Roman" w:hAnsi="Times New Roman" w:cs="Times New Roman"/>
          <w:sz w:val="24"/>
          <w:szCs w:val="24"/>
        </w:rPr>
        <w:t>engem az angol gyarmati múltra emlékezetett, ami valószínűleg köszönhető annak is, hogy hosszabb ideig Londonban éltem. Az utcatáblák, a napilapok, a közszolgálati média</w:t>
      </w:r>
      <w:r w:rsidR="00860D75" w:rsidRPr="00CC1850">
        <w:rPr>
          <w:rFonts w:ascii="Times New Roman" w:hAnsi="Times New Roman" w:cs="Times New Roman"/>
          <w:sz w:val="24"/>
          <w:szCs w:val="24"/>
        </w:rPr>
        <w:t xml:space="preserve"> [BBC (British Broadcasting Company) vs. KBC (Kenya Broadcasting Company)]</w:t>
      </w:r>
      <w:r w:rsidR="000F33CE" w:rsidRPr="00CC1850">
        <w:rPr>
          <w:rFonts w:ascii="Times New Roman" w:hAnsi="Times New Roman" w:cs="Times New Roman"/>
          <w:sz w:val="24"/>
          <w:szCs w:val="24"/>
        </w:rPr>
        <w:t>, a bal</w:t>
      </w:r>
      <w:r w:rsidR="00CB4B13">
        <w:rPr>
          <w:rFonts w:ascii="Times New Roman" w:hAnsi="Times New Roman" w:cs="Times New Roman"/>
          <w:sz w:val="24"/>
          <w:szCs w:val="24"/>
        </w:rPr>
        <w:t xml:space="preserve"> oldali kormány</w:t>
      </w:r>
      <w:r w:rsidR="00860D75" w:rsidRPr="00CC1850">
        <w:rPr>
          <w:rFonts w:ascii="Times New Roman" w:hAnsi="Times New Roman" w:cs="Times New Roman"/>
          <w:sz w:val="24"/>
          <w:szCs w:val="24"/>
        </w:rPr>
        <w:t xml:space="preserve">, az angol konnektor és még a legnépszerűbb angol édességmárka jelenléte is a szigetország egykori és mai jelenlétére utal. </w:t>
      </w:r>
      <w:r w:rsidR="00CB4B13">
        <w:rPr>
          <w:rFonts w:ascii="Times New Roman" w:hAnsi="Times New Roman" w:cs="Times New Roman"/>
          <w:sz w:val="24"/>
          <w:szCs w:val="24"/>
        </w:rPr>
        <w:t>Első alkalom, hogy felismertem</w:t>
      </w:r>
      <w:r w:rsidR="007B73B0">
        <w:rPr>
          <w:rFonts w:ascii="Times New Roman" w:hAnsi="Times New Roman" w:cs="Times New Roman"/>
          <w:sz w:val="24"/>
          <w:szCs w:val="24"/>
        </w:rPr>
        <w:t xml:space="preserve"> a jelentős életszínvonalbeli különbséget két afrikai főváros, a kenyai Nairobi és a kongói Kinshasa között, nem túlzással </w:t>
      </w:r>
      <w:r w:rsidR="00CB4B13">
        <w:rPr>
          <w:rFonts w:ascii="Times New Roman" w:hAnsi="Times New Roman" w:cs="Times New Roman"/>
          <w:sz w:val="24"/>
          <w:szCs w:val="24"/>
        </w:rPr>
        <w:t>állítható párhuzamba</w:t>
      </w:r>
      <w:r w:rsidR="007B73B0">
        <w:rPr>
          <w:rFonts w:ascii="Times New Roman" w:hAnsi="Times New Roman" w:cs="Times New Roman"/>
          <w:sz w:val="24"/>
          <w:szCs w:val="24"/>
        </w:rPr>
        <w:t xml:space="preserve"> egy London – Bukarest összehasonlítással. A</w:t>
      </w:r>
      <w:r w:rsidR="00CB4B13">
        <w:rPr>
          <w:rFonts w:ascii="Times New Roman" w:hAnsi="Times New Roman" w:cs="Times New Roman"/>
          <w:sz w:val="24"/>
          <w:szCs w:val="24"/>
        </w:rPr>
        <w:t>z egykori</w:t>
      </w:r>
      <w:r w:rsidR="007B73B0">
        <w:rPr>
          <w:rFonts w:ascii="Times New Roman" w:hAnsi="Times New Roman" w:cs="Times New Roman"/>
          <w:sz w:val="24"/>
          <w:szCs w:val="24"/>
        </w:rPr>
        <w:t xml:space="preserve"> belga gyarmat polgárháborús szemetes, poro</w:t>
      </w:r>
      <w:r w:rsidR="00CB4B13">
        <w:rPr>
          <w:rFonts w:ascii="Times New Roman" w:hAnsi="Times New Roman" w:cs="Times New Roman"/>
          <w:sz w:val="24"/>
          <w:szCs w:val="24"/>
        </w:rPr>
        <w:t>s, bádogviskóinak utcaképe kontrasztot tükröz</w:t>
      </w:r>
      <w:r w:rsidR="007B73B0">
        <w:rPr>
          <w:rFonts w:ascii="Times New Roman" w:hAnsi="Times New Roman" w:cs="Times New Roman"/>
          <w:sz w:val="24"/>
          <w:szCs w:val="24"/>
        </w:rPr>
        <w:t xml:space="preserve"> a turizmusra épülő, tiszta</w:t>
      </w:r>
      <w:r w:rsidR="004B1A7E">
        <w:rPr>
          <w:rFonts w:ascii="Times New Roman" w:hAnsi="Times New Roman" w:cs="Times New Roman"/>
          <w:sz w:val="24"/>
          <w:szCs w:val="24"/>
        </w:rPr>
        <w:t>,</w:t>
      </w:r>
      <w:r w:rsidR="007B73B0">
        <w:rPr>
          <w:rFonts w:ascii="Times New Roman" w:hAnsi="Times New Roman" w:cs="Times New Roman"/>
          <w:sz w:val="24"/>
          <w:szCs w:val="24"/>
        </w:rPr>
        <w:t xml:space="preserve"> infrastruktúrával ellátott kenyai fővárossal. Talán nem vagyok egyedüli, hogy európaiként hajlamosak vagyunk általánosítani, hogy </w:t>
      </w:r>
      <w:r w:rsidR="004B1A7E">
        <w:rPr>
          <w:rFonts w:ascii="Times New Roman" w:hAnsi="Times New Roman" w:cs="Times New Roman"/>
          <w:sz w:val="24"/>
          <w:szCs w:val="24"/>
        </w:rPr>
        <w:t>a harmadik világ szegénysége egy és ugyanaz a teljes fekete kontinensen.</w:t>
      </w:r>
    </w:p>
    <w:p w:rsidR="004B1A7E" w:rsidRDefault="00860D75" w:rsidP="00CC185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850">
        <w:rPr>
          <w:rFonts w:ascii="Times New Roman" w:hAnsi="Times New Roman" w:cs="Times New Roman"/>
          <w:sz w:val="24"/>
          <w:szCs w:val="24"/>
        </w:rPr>
        <w:t>Közel 3 órás buszút és az afrik</w:t>
      </w:r>
      <w:r w:rsidR="00CB4B13">
        <w:rPr>
          <w:rFonts w:ascii="Times New Roman" w:hAnsi="Times New Roman" w:cs="Times New Roman"/>
          <w:sz w:val="24"/>
          <w:szCs w:val="24"/>
        </w:rPr>
        <w:t>ai papírbürokrácia után átlépve</w:t>
      </w:r>
      <w:r w:rsidRPr="00CC185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B4B13">
        <w:rPr>
          <w:rFonts w:ascii="Times New Roman" w:hAnsi="Times New Roman" w:cs="Times New Roman"/>
          <w:sz w:val="24"/>
          <w:szCs w:val="24"/>
        </w:rPr>
        <w:t>kenyai-tanzán</w:t>
      </w:r>
      <w:proofErr w:type="spellEnd"/>
      <w:r w:rsidRPr="00CC1850">
        <w:rPr>
          <w:rFonts w:ascii="Times New Roman" w:hAnsi="Times New Roman" w:cs="Times New Roman"/>
          <w:sz w:val="24"/>
          <w:szCs w:val="24"/>
        </w:rPr>
        <w:t xml:space="preserve"> hat</w:t>
      </w:r>
      <w:r w:rsidR="00CB4B13">
        <w:rPr>
          <w:rFonts w:ascii="Times New Roman" w:hAnsi="Times New Roman" w:cs="Times New Roman"/>
          <w:sz w:val="24"/>
          <w:szCs w:val="24"/>
        </w:rPr>
        <w:t xml:space="preserve">árt </w:t>
      </w:r>
      <w:r w:rsidRPr="00CC1850">
        <w:rPr>
          <w:rFonts w:ascii="Times New Roman" w:hAnsi="Times New Roman" w:cs="Times New Roman"/>
          <w:sz w:val="24"/>
          <w:szCs w:val="24"/>
        </w:rPr>
        <w:t xml:space="preserve">gyalogszerrel </w:t>
      </w:r>
      <w:r w:rsidR="00CB4B13">
        <w:rPr>
          <w:rFonts w:ascii="Times New Roman" w:hAnsi="Times New Roman" w:cs="Times New Roman"/>
          <w:sz w:val="24"/>
          <w:szCs w:val="24"/>
        </w:rPr>
        <w:t xml:space="preserve">tettem meg a hátralevő néhány métert, és </w:t>
      </w:r>
      <w:r w:rsidRPr="00CC1850">
        <w:rPr>
          <w:rFonts w:ascii="Times New Roman" w:hAnsi="Times New Roman" w:cs="Times New Roman"/>
          <w:sz w:val="24"/>
          <w:szCs w:val="24"/>
        </w:rPr>
        <w:t>megérkeztem</w:t>
      </w:r>
      <w:r w:rsidR="00FD59DC" w:rsidRPr="00CC1850">
        <w:rPr>
          <w:rFonts w:ascii="Times New Roman" w:hAnsi="Times New Roman" w:cs="Times New Roman"/>
          <w:sz w:val="24"/>
          <w:szCs w:val="24"/>
        </w:rPr>
        <w:t xml:space="preserve"> vendéglátómhoz a határ menti kicsi maszáj falu</w:t>
      </w:r>
      <w:r w:rsidR="00DE4EDC" w:rsidRPr="00CC1850">
        <w:rPr>
          <w:rFonts w:ascii="Times New Roman" w:hAnsi="Times New Roman" w:cs="Times New Roman"/>
          <w:sz w:val="24"/>
          <w:szCs w:val="24"/>
        </w:rPr>
        <w:t xml:space="preserve">ba, Doktor Kabatihoz Namangába. Dr. Kabati a feleségével a saját otthonában 35 árva gyermeknek 4 szobában emeletes ágyakon ad menedéket, </w:t>
      </w:r>
      <w:r w:rsidR="00312A9C" w:rsidRPr="00CC1850">
        <w:rPr>
          <w:rFonts w:ascii="Times New Roman" w:hAnsi="Times New Roman" w:cs="Times New Roman"/>
          <w:sz w:val="24"/>
          <w:szCs w:val="24"/>
        </w:rPr>
        <w:t xml:space="preserve">biztosít számukra </w:t>
      </w:r>
      <w:r w:rsidR="00DE4EDC" w:rsidRPr="00CC1850">
        <w:rPr>
          <w:rFonts w:ascii="Times New Roman" w:hAnsi="Times New Roman" w:cs="Times New Roman"/>
          <w:sz w:val="24"/>
          <w:szCs w:val="24"/>
        </w:rPr>
        <w:t>napi étkezést</w:t>
      </w:r>
      <w:r w:rsidR="00A612CC" w:rsidRPr="00CC1850">
        <w:rPr>
          <w:rFonts w:ascii="Times New Roman" w:hAnsi="Times New Roman" w:cs="Times New Roman"/>
          <w:sz w:val="24"/>
          <w:szCs w:val="24"/>
        </w:rPr>
        <w:t>,</w:t>
      </w:r>
      <w:r w:rsidR="00DE4EDC" w:rsidRPr="00CC1850">
        <w:rPr>
          <w:rFonts w:ascii="Times New Roman" w:hAnsi="Times New Roman" w:cs="Times New Roman"/>
          <w:sz w:val="24"/>
          <w:szCs w:val="24"/>
        </w:rPr>
        <w:t xml:space="preserve"> és a falu többi gyerm</w:t>
      </w:r>
      <w:r w:rsidR="004B1A7E">
        <w:rPr>
          <w:rFonts w:ascii="Times New Roman" w:hAnsi="Times New Roman" w:cs="Times New Roman"/>
          <w:sz w:val="24"/>
          <w:szCs w:val="24"/>
        </w:rPr>
        <w:t>ekével együtt iskolai oktatást.</w:t>
      </w:r>
    </w:p>
    <w:p w:rsidR="00E34508" w:rsidRPr="00CC1850" w:rsidRDefault="00A612CC" w:rsidP="00CC185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850">
        <w:rPr>
          <w:rFonts w:ascii="Times New Roman" w:hAnsi="Times New Roman" w:cs="Times New Roman"/>
          <w:sz w:val="24"/>
          <w:szCs w:val="24"/>
        </w:rPr>
        <w:t xml:space="preserve">Iskola, oktatás, tanítási módszer: </w:t>
      </w:r>
      <w:r w:rsidR="00594F91" w:rsidRPr="00CC1850">
        <w:rPr>
          <w:rFonts w:ascii="Times New Roman" w:hAnsi="Times New Roman" w:cs="Times New Roman"/>
          <w:sz w:val="24"/>
          <w:szCs w:val="24"/>
        </w:rPr>
        <w:t>kegyetlen</w:t>
      </w:r>
      <w:r w:rsidRPr="00CC1850">
        <w:rPr>
          <w:rFonts w:ascii="Times New Roman" w:hAnsi="Times New Roman" w:cs="Times New Roman"/>
          <w:sz w:val="24"/>
          <w:szCs w:val="24"/>
        </w:rPr>
        <w:t xml:space="preserve"> </w:t>
      </w:r>
      <w:r w:rsidR="004B1A7E">
        <w:rPr>
          <w:rFonts w:ascii="Times New Roman" w:hAnsi="Times New Roman" w:cs="Times New Roman"/>
          <w:sz w:val="24"/>
          <w:szCs w:val="24"/>
        </w:rPr>
        <w:t>szembesítés</w:t>
      </w:r>
      <w:r w:rsidRPr="00CC1850">
        <w:rPr>
          <w:rFonts w:ascii="Times New Roman" w:hAnsi="Times New Roman" w:cs="Times New Roman"/>
          <w:sz w:val="24"/>
          <w:szCs w:val="24"/>
        </w:rPr>
        <w:t xml:space="preserve">. A </w:t>
      </w:r>
      <w:r w:rsidR="00594F91" w:rsidRPr="00CC1850">
        <w:rPr>
          <w:rFonts w:ascii="Times New Roman" w:hAnsi="Times New Roman" w:cs="Times New Roman"/>
          <w:sz w:val="24"/>
          <w:szCs w:val="24"/>
        </w:rPr>
        <w:t>„</w:t>
      </w:r>
      <w:r w:rsidRPr="00CC1850">
        <w:rPr>
          <w:rFonts w:ascii="Times New Roman" w:hAnsi="Times New Roman" w:cs="Times New Roman"/>
          <w:sz w:val="24"/>
          <w:szCs w:val="24"/>
        </w:rPr>
        <w:t>m</w:t>
      </w:r>
      <w:r w:rsidR="007561B2">
        <w:rPr>
          <w:rFonts w:ascii="Times New Roman" w:hAnsi="Times New Roman" w:cs="Times New Roman"/>
          <w:sz w:val="24"/>
          <w:szCs w:val="24"/>
        </w:rPr>
        <w:t>zungu</w:t>
      </w:r>
      <w:r w:rsidR="00594F91" w:rsidRPr="00CC1850">
        <w:rPr>
          <w:rFonts w:ascii="Times New Roman" w:hAnsi="Times New Roman" w:cs="Times New Roman"/>
          <w:sz w:val="24"/>
          <w:szCs w:val="24"/>
        </w:rPr>
        <w:t>” (fehér szuahéli nyelven) megjelenik 250 kg adománnyal, a fejlett országok mindennapjaiban használatos tanítási eszközökkel, játékokkal, ruhaneműkkel egy a „világ végén” található, fehér embert még nem sokat látott maszáj faluba</w:t>
      </w:r>
      <w:r w:rsidR="004B1A7E">
        <w:rPr>
          <w:rFonts w:ascii="Times New Roman" w:hAnsi="Times New Roman" w:cs="Times New Roman"/>
          <w:sz w:val="24"/>
          <w:szCs w:val="24"/>
        </w:rPr>
        <w:t>n</w:t>
      </w:r>
      <w:r w:rsidR="00594F91" w:rsidRPr="00CC1850">
        <w:rPr>
          <w:rFonts w:ascii="Times New Roman" w:hAnsi="Times New Roman" w:cs="Times New Roman"/>
          <w:sz w:val="24"/>
          <w:szCs w:val="24"/>
        </w:rPr>
        <w:t>. Nemhogy a gyerekek, de a velük foglalkozó nevelő sem látott még soha kifestőt, nem ismeri a zsírkrétát, nem látott színes ceruzát, nem tudja mire használjuk a hegyezőt és fél óráig tanítottam neki a vízfesték használatát. Döbbenet, hirtelen kilátástalanság lett rajtam úrrá, hogy mi is az értelme az itt létemnek, miért hozok egy olyan élettérbe plüss játékot, amitől a maszáj asszony megijed</w:t>
      </w:r>
      <w:r w:rsidR="00103984" w:rsidRPr="00CC1850">
        <w:rPr>
          <w:rFonts w:ascii="Times New Roman" w:hAnsi="Times New Roman" w:cs="Times New Roman"/>
          <w:sz w:val="24"/>
          <w:szCs w:val="24"/>
        </w:rPr>
        <w:t>,</w:t>
      </w:r>
      <w:r w:rsidR="00594F91" w:rsidRPr="00CC1850">
        <w:rPr>
          <w:rFonts w:ascii="Times New Roman" w:hAnsi="Times New Roman" w:cs="Times New Roman"/>
          <w:sz w:val="24"/>
          <w:szCs w:val="24"/>
        </w:rPr>
        <w:t xml:space="preserve"> és a gyerekek bozótban, a szavanna közepén</w:t>
      </w:r>
      <w:r w:rsidR="00103984" w:rsidRPr="00CC1850">
        <w:rPr>
          <w:rFonts w:ascii="Times New Roman" w:hAnsi="Times New Roman" w:cs="Times New Roman"/>
          <w:sz w:val="24"/>
          <w:szCs w:val="24"/>
        </w:rPr>
        <w:t>,</w:t>
      </w:r>
      <w:r w:rsidR="00594F91" w:rsidRPr="00CC1850">
        <w:rPr>
          <w:rFonts w:ascii="Times New Roman" w:hAnsi="Times New Roman" w:cs="Times New Roman"/>
          <w:sz w:val="24"/>
          <w:szCs w:val="24"/>
        </w:rPr>
        <w:t xml:space="preserve"> füstös </w:t>
      </w:r>
      <w:r w:rsidR="004B1A7E">
        <w:rPr>
          <w:rFonts w:ascii="Times New Roman" w:hAnsi="Times New Roman" w:cs="Times New Roman"/>
          <w:sz w:val="24"/>
          <w:szCs w:val="24"/>
        </w:rPr>
        <w:t>manya</w:t>
      </w:r>
      <w:r w:rsidR="00103984" w:rsidRPr="00CC1850">
        <w:rPr>
          <w:rFonts w:ascii="Times New Roman" w:hAnsi="Times New Roman" w:cs="Times New Roman"/>
          <w:sz w:val="24"/>
          <w:szCs w:val="24"/>
        </w:rPr>
        <w:t>ttában (maszáj nyelven apró gallyvázra tehénürülékből tapas</w:t>
      </w:r>
      <w:r w:rsidR="009E434C" w:rsidRPr="00CC1850">
        <w:rPr>
          <w:rFonts w:ascii="Times New Roman" w:hAnsi="Times New Roman" w:cs="Times New Roman"/>
          <w:sz w:val="24"/>
          <w:szCs w:val="24"/>
        </w:rPr>
        <w:t xml:space="preserve">ztott kunyhó) szocializálódnak. </w:t>
      </w:r>
      <w:r w:rsidR="004B1A7E">
        <w:rPr>
          <w:rFonts w:ascii="Times New Roman" w:hAnsi="Times New Roman" w:cs="Times New Roman"/>
          <w:sz w:val="24"/>
          <w:szCs w:val="24"/>
        </w:rPr>
        <w:t>Perceken belül megértettem</w:t>
      </w:r>
      <w:r w:rsidR="009E434C" w:rsidRPr="00CC1850">
        <w:rPr>
          <w:rFonts w:ascii="Times New Roman" w:hAnsi="Times New Roman" w:cs="Times New Roman"/>
          <w:sz w:val="24"/>
          <w:szCs w:val="24"/>
        </w:rPr>
        <w:t xml:space="preserve">, hogy „mekkora nyomot hagyott” a </w:t>
      </w:r>
      <w:r w:rsidR="001A321C" w:rsidRPr="00CC1850">
        <w:rPr>
          <w:rFonts w:ascii="Times New Roman" w:hAnsi="Times New Roman" w:cs="Times New Roman"/>
          <w:sz w:val="24"/>
          <w:szCs w:val="24"/>
        </w:rPr>
        <w:t>kongói iskolánkban a fehér ember, és hogy ott már a nyugati társadalmak berendezkedése szerinti oktatási módszerek alapkövei a helyére kerültek.</w:t>
      </w:r>
      <w:r w:rsidR="008541A1" w:rsidRPr="00CC18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104D" w:rsidRDefault="008541A1" w:rsidP="00CC185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1850">
        <w:rPr>
          <w:rFonts w:ascii="Times New Roman" w:hAnsi="Times New Roman" w:cs="Times New Roman"/>
          <w:sz w:val="24"/>
          <w:szCs w:val="24"/>
        </w:rPr>
        <w:t>Önkéntes „kollegám” biztató szavaira – „az óceánba most csak egy kavicsot dobunk, de a hullámai partot érhetnek” – egy nagy levegőt vettem</w:t>
      </w:r>
      <w:r w:rsidR="00E34508" w:rsidRPr="00CC1850">
        <w:rPr>
          <w:rFonts w:ascii="Times New Roman" w:hAnsi="Times New Roman" w:cs="Times New Roman"/>
          <w:sz w:val="24"/>
          <w:szCs w:val="24"/>
        </w:rPr>
        <w:t>,</w:t>
      </w:r>
      <w:r w:rsidRPr="00CC1850">
        <w:rPr>
          <w:rFonts w:ascii="Times New Roman" w:hAnsi="Times New Roman" w:cs="Times New Roman"/>
          <w:sz w:val="24"/>
          <w:szCs w:val="24"/>
        </w:rPr>
        <w:t xml:space="preserve"> és igyekeztem a lehető legtöbbet kihozni az adott helyzetből. A gyerekeket ölbe véve tanulták meg a különböző színeket, hogyan fogjuk meg a ceruzát, mit jelent, hogy kiszínezünk egy képet</w:t>
      </w:r>
      <w:r w:rsidR="00E34508" w:rsidRPr="00CC1850">
        <w:rPr>
          <w:rFonts w:ascii="Times New Roman" w:hAnsi="Times New Roman" w:cs="Times New Roman"/>
          <w:sz w:val="24"/>
          <w:szCs w:val="24"/>
        </w:rPr>
        <w:t>,</w:t>
      </w:r>
      <w:r w:rsidRPr="00CC1850">
        <w:rPr>
          <w:rFonts w:ascii="Times New Roman" w:hAnsi="Times New Roman" w:cs="Times New Roman"/>
          <w:sz w:val="24"/>
          <w:szCs w:val="24"/>
        </w:rPr>
        <w:t xml:space="preserve"> vagy rajzoljunk egy </w:t>
      </w:r>
      <w:r w:rsidR="00C202D4" w:rsidRPr="00CC1850">
        <w:rPr>
          <w:rFonts w:ascii="Times New Roman" w:hAnsi="Times New Roman" w:cs="Times New Roman"/>
          <w:sz w:val="24"/>
          <w:szCs w:val="24"/>
        </w:rPr>
        <w:t>elefántot. Énekeltünk együtt szuahéli énekeket, megismerték a szerepjáték örömét – m</w:t>
      </w:r>
      <w:r w:rsidR="007561B2">
        <w:rPr>
          <w:rFonts w:ascii="Times New Roman" w:hAnsi="Times New Roman" w:cs="Times New Roman"/>
          <w:sz w:val="24"/>
          <w:szCs w:val="24"/>
        </w:rPr>
        <w:t>ekkora élmény is egy mesében „sz</w:t>
      </w:r>
      <w:r w:rsidR="00C202D4" w:rsidRPr="00CC1850">
        <w:rPr>
          <w:rFonts w:ascii="Times New Roman" w:hAnsi="Times New Roman" w:cs="Times New Roman"/>
          <w:sz w:val="24"/>
          <w:szCs w:val="24"/>
        </w:rPr>
        <w:t>imbának” (oroszlán szuahéli nyelven) lenni, de vigyázz fehér ember, s ne kezdj bele a tücsö</w:t>
      </w:r>
      <w:r w:rsidR="00E34508" w:rsidRPr="00CC1850">
        <w:rPr>
          <w:rFonts w:ascii="Times New Roman" w:hAnsi="Times New Roman" w:cs="Times New Roman"/>
          <w:sz w:val="24"/>
          <w:szCs w:val="24"/>
        </w:rPr>
        <w:t xml:space="preserve">k és a hangya történetébe, mert számukra ez nem egy tanmese, nem ugyanazzal a jelentéssel bír, legtöbbjük még tücsköt sem látott. Az ajándékba kapott játékok „kincsként” kerültek a hálótermekbe, a gyerekek </w:t>
      </w:r>
      <w:r w:rsidR="004B7E53">
        <w:rPr>
          <w:rFonts w:ascii="Times New Roman" w:hAnsi="Times New Roman" w:cs="Times New Roman"/>
          <w:sz w:val="24"/>
          <w:szCs w:val="24"/>
        </w:rPr>
        <w:t>megismerték</w:t>
      </w:r>
      <w:r w:rsidR="00E34508" w:rsidRPr="00CC1850">
        <w:rPr>
          <w:rFonts w:ascii="Times New Roman" w:hAnsi="Times New Roman" w:cs="Times New Roman"/>
          <w:sz w:val="24"/>
          <w:szCs w:val="24"/>
        </w:rPr>
        <w:t xml:space="preserve"> az aszfaltkréta használatát</w:t>
      </w:r>
      <w:r w:rsidR="00673C81" w:rsidRPr="00CC185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60D75" w:rsidRDefault="00602176" w:rsidP="00CC185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Rövid idő elteltével már</w:t>
      </w:r>
      <w:r w:rsidR="00474B35">
        <w:rPr>
          <w:rFonts w:ascii="Times New Roman" w:hAnsi="Times New Roman" w:cs="Times New Roman"/>
          <w:sz w:val="24"/>
          <w:szCs w:val="24"/>
        </w:rPr>
        <w:t xml:space="preserve"> a cukorkás </w:t>
      </w:r>
      <w:r w:rsidR="00E34508" w:rsidRPr="00CC1850">
        <w:rPr>
          <w:rFonts w:ascii="Times New Roman" w:hAnsi="Times New Roman" w:cs="Times New Roman"/>
          <w:sz w:val="24"/>
          <w:szCs w:val="24"/>
        </w:rPr>
        <w:t xml:space="preserve">zacskó </w:t>
      </w:r>
      <w:r>
        <w:rPr>
          <w:rFonts w:ascii="Times New Roman" w:hAnsi="Times New Roman" w:cs="Times New Roman"/>
          <w:sz w:val="24"/>
          <w:szCs w:val="24"/>
        </w:rPr>
        <w:t>kibontása sem okozott gondot</w:t>
      </w:r>
      <w:r w:rsidR="00E417E1" w:rsidRPr="00CC1850">
        <w:rPr>
          <w:rFonts w:ascii="Times New Roman" w:hAnsi="Times New Roman" w:cs="Times New Roman"/>
          <w:sz w:val="24"/>
          <w:szCs w:val="24"/>
        </w:rPr>
        <w:t xml:space="preserve">, ami </w:t>
      </w:r>
      <w:r w:rsidR="00673C81" w:rsidRPr="00CC1850">
        <w:rPr>
          <w:rFonts w:ascii="Times New Roman" w:hAnsi="Times New Roman" w:cs="Times New Roman"/>
          <w:sz w:val="24"/>
          <w:szCs w:val="24"/>
        </w:rPr>
        <w:t>újabb tanulságot vont maga után: a</w:t>
      </w:r>
      <w:r w:rsidR="00E417E1" w:rsidRPr="00CC1850">
        <w:rPr>
          <w:rFonts w:ascii="Times New Roman" w:hAnsi="Times New Roman" w:cs="Times New Roman"/>
          <w:sz w:val="24"/>
          <w:szCs w:val="24"/>
        </w:rPr>
        <w:t>z aznapi foglalkozás végére cukros</w:t>
      </w:r>
      <w:r w:rsidR="00474B35">
        <w:rPr>
          <w:rFonts w:ascii="Times New Roman" w:hAnsi="Times New Roman" w:cs="Times New Roman"/>
          <w:sz w:val="24"/>
          <w:szCs w:val="24"/>
        </w:rPr>
        <w:t xml:space="preserve"> </w:t>
      </w:r>
      <w:r w:rsidR="00E417E1" w:rsidRPr="00CC1850">
        <w:rPr>
          <w:rFonts w:ascii="Times New Roman" w:hAnsi="Times New Roman" w:cs="Times New Roman"/>
          <w:sz w:val="24"/>
          <w:szCs w:val="24"/>
        </w:rPr>
        <w:t xml:space="preserve">papírban </w:t>
      </w:r>
      <w:r w:rsidR="00673C81" w:rsidRPr="00CC1850">
        <w:rPr>
          <w:rFonts w:ascii="Times New Roman" w:hAnsi="Times New Roman" w:cs="Times New Roman"/>
          <w:sz w:val="24"/>
          <w:szCs w:val="24"/>
        </w:rPr>
        <w:t>„</w:t>
      </w:r>
      <w:r w:rsidR="00E417E1" w:rsidRPr="00CC1850">
        <w:rPr>
          <w:rFonts w:ascii="Times New Roman" w:hAnsi="Times New Roman" w:cs="Times New Roman"/>
          <w:sz w:val="24"/>
          <w:szCs w:val="24"/>
        </w:rPr>
        <w:t>úszott</w:t>
      </w:r>
      <w:r w:rsidR="00673C81" w:rsidRPr="00CC1850">
        <w:rPr>
          <w:rFonts w:ascii="Times New Roman" w:hAnsi="Times New Roman" w:cs="Times New Roman"/>
          <w:sz w:val="24"/>
          <w:szCs w:val="24"/>
        </w:rPr>
        <w:t>”</w:t>
      </w:r>
      <w:r w:rsidR="00E417E1" w:rsidRPr="00CC1850">
        <w:rPr>
          <w:rFonts w:ascii="Times New Roman" w:hAnsi="Times New Roman" w:cs="Times New Roman"/>
          <w:sz w:val="24"/>
          <w:szCs w:val="24"/>
        </w:rPr>
        <w:t xml:space="preserve"> az árvaház udvara</w:t>
      </w:r>
      <w:r w:rsidR="007561B2">
        <w:rPr>
          <w:rFonts w:ascii="Times New Roman" w:hAnsi="Times New Roman" w:cs="Times New Roman"/>
          <w:sz w:val="24"/>
          <w:szCs w:val="24"/>
        </w:rPr>
        <w:t xml:space="preserve">. Na, de </w:t>
      </w:r>
      <w:r w:rsidR="007561B2">
        <w:rPr>
          <w:rFonts w:ascii="Times New Roman" w:hAnsi="Times New Roman" w:cs="Times New Roman"/>
          <w:sz w:val="24"/>
          <w:szCs w:val="24"/>
        </w:rPr>
        <w:lastRenderedPageBreak/>
        <w:t>„mzungu</w:t>
      </w:r>
      <w:r w:rsidR="00673C81" w:rsidRPr="00CC1850">
        <w:rPr>
          <w:rFonts w:ascii="Times New Roman" w:hAnsi="Times New Roman" w:cs="Times New Roman"/>
          <w:sz w:val="24"/>
          <w:szCs w:val="24"/>
        </w:rPr>
        <w:t xml:space="preserve">” mit vársz el egy gyerektől, aki nem a fogyasztói társadalom készre csomagolt világában él, s most bontott ki először édességet a csomagolópapírjából? Talán tudnia kellene, hogy azt nem illik eldobni, </w:t>
      </w:r>
      <w:r w:rsidR="00050BBB">
        <w:rPr>
          <w:rFonts w:ascii="Times New Roman" w:hAnsi="Times New Roman" w:cs="Times New Roman"/>
          <w:sz w:val="24"/>
          <w:szCs w:val="24"/>
        </w:rPr>
        <w:t>hanem annak kukába a helye</w:t>
      </w:r>
      <w:r w:rsidR="00673C81" w:rsidRPr="00CC1850">
        <w:rPr>
          <w:rFonts w:ascii="Times New Roman" w:hAnsi="Times New Roman" w:cs="Times New Roman"/>
          <w:sz w:val="24"/>
          <w:szCs w:val="24"/>
        </w:rPr>
        <w:t xml:space="preserve">, amikor még kuka mint olyan nem is létezik az árvaházban. Az étkezés tányérból, a földön, asztal, szék, evőeszköz, szalvéta minden fehér ember által kitalált egyéb „felesleges” dolog nélkül történik. </w:t>
      </w:r>
      <w:r w:rsidR="00DA0192">
        <w:rPr>
          <w:rFonts w:ascii="Times New Roman" w:hAnsi="Times New Roman" w:cs="Times New Roman"/>
          <w:sz w:val="24"/>
          <w:szCs w:val="24"/>
        </w:rPr>
        <w:t>Amíg a fehérnek</w:t>
      </w:r>
      <w:r w:rsidR="00DC2067">
        <w:rPr>
          <w:rFonts w:ascii="Times New Roman" w:hAnsi="Times New Roman" w:cs="Times New Roman"/>
          <w:sz w:val="24"/>
          <w:szCs w:val="24"/>
        </w:rPr>
        <w:t xml:space="preserve"> a szokás nagy úr, addig a feketének, főként a gyerekeknek a </w:t>
      </w:r>
      <w:r w:rsidR="00DA0192">
        <w:rPr>
          <w:rFonts w:ascii="Times New Roman" w:hAnsi="Times New Roman" w:cs="Times New Roman"/>
          <w:sz w:val="24"/>
          <w:szCs w:val="24"/>
        </w:rPr>
        <w:t>fehér ember a minta, mind</w:t>
      </w:r>
      <w:r w:rsidR="00050BBB">
        <w:rPr>
          <w:rFonts w:ascii="Times New Roman" w:hAnsi="Times New Roman" w:cs="Times New Roman"/>
          <w:sz w:val="24"/>
          <w:szCs w:val="24"/>
        </w:rPr>
        <w:t xml:space="preserve">ent megfigyel, lekövet, másol </w:t>
      </w:r>
      <w:r w:rsidR="00050BBB" w:rsidRPr="00050BBB">
        <w:rPr>
          <w:rFonts w:ascii="Times New Roman" w:hAnsi="Times New Roman" w:cs="Times New Roman"/>
          <w:i/>
          <w:sz w:val="24"/>
          <w:szCs w:val="24"/>
        </w:rPr>
        <w:t>(</w:t>
      </w:r>
      <w:r w:rsidR="00DA0192" w:rsidRPr="00050BBB">
        <w:rPr>
          <w:rFonts w:ascii="Times New Roman" w:hAnsi="Times New Roman" w:cs="Times New Roman"/>
          <w:i/>
          <w:sz w:val="24"/>
          <w:szCs w:val="24"/>
        </w:rPr>
        <w:t xml:space="preserve">a lingala nyelven a „mundele” mint fehér ember </w:t>
      </w:r>
      <w:r w:rsidR="00474B35" w:rsidRPr="00050BBB">
        <w:rPr>
          <w:rFonts w:ascii="Times New Roman" w:hAnsi="Times New Roman" w:cs="Times New Roman"/>
          <w:i/>
          <w:sz w:val="24"/>
          <w:szCs w:val="24"/>
        </w:rPr>
        <w:t>szó másik jelentése minta</w:t>
      </w:r>
      <w:r w:rsidR="00050BBB" w:rsidRPr="00050BBB">
        <w:rPr>
          <w:rFonts w:ascii="Times New Roman" w:hAnsi="Times New Roman" w:cs="Times New Roman"/>
          <w:i/>
          <w:sz w:val="24"/>
          <w:szCs w:val="24"/>
        </w:rPr>
        <w:t>)</w:t>
      </w:r>
      <w:r w:rsidR="00474B35">
        <w:rPr>
          <w:rFonts w:ascii="Times New Roman" w:hAnsi="Times New Roman" w:cs="Times New Roman"/>
          <w:sz w:val="24"/>
          <w:szCs w:val="24"/>
        </w:rPr>
        <w:t>. Történt így hogy a</w:t>
      </w:r>
      <w:r w:rsidR="00DA0192">
        <w:rPr>
          <w:rFonts w:ascii="Times New Roman" w:hAnsi="Times New Roman" w:cs="Times New Roman"/>
          <w:sz w:val="24"/>
          <w:szCs w:val="24"/>
        </w:rPr>
        <w:t xml:space="preserve"> fehér ember a gyerekeknek chapatiból </w:t>
      </w:r>
      <w:r w:rsidR="00DA0192" w:rsidRPr="00050BBB">
        <w:rPr>
          <w:rFonts w:ascii="Times New Roman" w:hAnsi="Times New Roman" w:cs="Times New Roman"/>
          <w:i/>
          <w:sz w:val="24"/>
          <w:szCs w:val="24"/>
        </w:rPr>
        <w:t>(víz és liszt összekeveréséből nyílt lángon sütött lepénykenyér)</w:t>
      </w:r>
      <w:r w:rsidR="00DA0192">
        <w:rPr>
          <w:rFonts w:ascii="Times New Roman" w:hAnsi="Times New Roman" w:cs="Times New Roman"/>
          <w:sz w:val="24"/>
          <w:szCs w:val="24"/>
        </w:rPr>
        <w:t xml:space="preserve"> szukumás </w:t>
      </w:r>
      <w:r w:rsidR="00DA0192" w:rsidRPr="00050BBB">
        <w:rPr>
          <w:rFonts w:ascii="Times New Roman" w:hAnsi="Times New Roman" w:cs="Times New Roman"/>
          <w:i/>
          <w:sz w:val="24"/>
          <w:szCs w:val="24"/>
        </w:rPr>
        <w:t>(zöld a spenóthoz hasonlítható növényből készült párolt zöld</w:t>
      </w:r>
      <w:r w:rsidR="007561B2">
        <w:rPr>
          <w:rFonts w:ascii="Times New Roman" w:hAnsi="Times New Roman" w:cs="Times New Roman"/>
          <w:i/>
          <w:sz w:val="24"/>
          <w:szCs w:val="24"/>
        </w:rPr>
        <w:t>s</w:t>
      </w:r>
      <w:r w:rsidR="00DA0192" w:rsidRPr="00050BBB">
        <w:rPr>
          <w:rFonts w:ascii="Times New Roman" w:hAnsi="Times New Roman" w:cs="Times New Roman"/>
          <w:i/>
          <w:sz w:val="24"/>
          <w:szCs w:val="24"/>
        </w:rPr>
        <w:t>ég)</w:t>
      </w:r>
      <w:r w:rsidR="00DA0192">
        <w:rPr>
          <w:rFonts w:ascii="Times New Roman" w:hAnsi="Times New Roman" w:cs="Times New Roman"/>
          <w:sz w:val="24"/>
          <w:szCs w:val="24"/>
        </w:rPr>
        <w:t xml:space="preserve"> szendvicset hajtogat, és azt szalvétával a kezükbe adja. </w:t>
      </w:r>
      <w:r w:rsidR="009B104D">
        <w:rPr>
          <w:rFonts w:ascii="Times New Roman" w:hAnsi="Times New Roman" w:cs="Times New Roman"/>
          <w:sz w:val="24"/>
          <w:szCs w:val="24"/>
        </w:rPr>
        <w:t>Azonban a maszáj gyermekeink</w:t>
      </w:r>
      <w:bookmarkStart w:id="0" w:name="_GoBack"/>
      <w:bookmarkEnd w:id="0"/>
      <w:r w:rsidR="00DA0192">
        <w:rPr>
          <w:rFonts w:ascii="Times New Roman" w:hAnsi="Times New Roman" w:cs="Times New Roman"/>
          <w:sz w:val="24"/>
          <w:szCs w:val="24"/>
        </w:rPr>
        <w:t xml:space="preserve">, </w:t>
      </w:r>
      <w:r w:rsidR="00503387">
        <w:rPr>
          <w:rFonts w:ascii="Times New Roman" w:hAnsi="Times New Roman" w:cs="Times New Roman"/>
          <w:sz w:val="24"/>
          <w:szCs w:val="24"/>
        </w:rPr>
        <w:t xml:space="preserve">nem beleharaptak a szendvicsbe, hanem </w:t>
      </w:r>
      <w:r w:rsidR="009B104D">
        <w:rPr>
          <w:rFonts w:ascii="Times New Roman" w:hAnsi="Times New Roman" w:cs="Times New Roman"/>
          <w:sz w:val="24"/>
          <w:szCs w:val="24"/>
        </w:rPr>
        <w:t xml:space="preserve">széthajtogatták, és a </w:t>
      </w:r>
      <w:r w:rsidR="00DA0192">
        <w:rPr>
          <w:rFonts w:ascii="Times New Roman" w:hAnsi="Times New Roman" w:cs="Times New Roman"/>
          <w:sz w:val="24"/>
          <w:szCs w:val="24"/>
        </w:rPr>
        <w:t xml:space="preserve">szokott módon kézzel </w:t>
      </w:r>
      <w:r w:rsidR="009B104D">
        <w:rPr>
          <w:rFonts w:ascii="Times New Roman" w:hAnsi="Times New Roman" w:cs="Times New Roman"/>
          <w:sz w:val="24"/>
          <w:szCs w:val="24"/>
        </w:rPr>
        <w:t xml:space="preserve">enni kezdték. </w:t>
      </w:r>
      <w:r w:rsidR="00BA299B">
        <w:rPr>
          <w:rFonts w:ascii="Times New Roman" w:hAnsi="Times New Roman" w:cs="Times New Roman"/>
          <w:sz w:val="24"/>
          <w:szCs w:val="24"/>
        </w:rPr>
        <w:t>Újabb sarkalatos kulturális különbség</w:t>
      </w:r>
      <w:r w:rsidR="009E3BD9">
        <w:rPr>
          <w:rFonts w:ascii="Times New Roman" w:hAnsi="Times New Roman" w:cs="Times New Roman"/>
          <w:sz w:val="24"/>
          <w:szCs w:val="24"/>
        </w:rPr>
        <w:t>,</w:t>
      </w:r>
      <w:r w:rsidR="00BA299B">
        <w:rPr>
          <w:rFonts w:ascii="Times New Roman" w:hAnsi="Times New Roman" w:cs="Times New Roman"/>
          <w:sz w:val="24"/>
          <w:szCs w:val="24"/>
        </w:rPr>
        <w:t xml:space="preserve"> rögzült bennem, és</w:t>
      </w:r>
      <w:r w:rsidR="009E3BD9">
        <w:rPr>
          <w:rFonts w:ascii="Times New Roman" w:hAnsi="Times New Roman" w:cs="Times New Roman"/>
          <w:sz w:val="24"/>
          <w:szCs w:val="24"/>
        </w:rPr>
        <w:t xml:space="preserve"> az eldobált szalvéták </w:t>
      </w:r>
      <w:r w:rsidR="00050BBB">
        <w:rPr>
          <w:rFonts w:ascii="Times New Roman" w:hAnsi="Times New Roman" w:cs="Times New Roman"/>
          <w:sz w:val="24"/>
          <w:szCs w:val="24"/>
        </w:rPr>
        <w:t>összeszedésével</w:t>
      </w:r>
      <w:r w:rsidR="009E3BD9">
        <w:rPr>
          <w:rFonts w:ascii="Times New Roman" w:hAnsi="Times New Roman" w:cs="Times New Roman"/>
          <w:sz w:val="24"/>
          <w:szCs w:val="24"/>
        </w:rPr>
        <w:t xml:space="preserve"> az ebéd után pakolni kezdtem. </w:t>
      </w:r>
      <w:r w:rsidR="0058335E">
        <w:rPr>
          <w:rFonts w:ascii="Times New Roman" w:hAnsi="Times New Roman" w:cs="Times New Roman"/>
          <w:sz w:val="24"/>
          <w:szCs w:val="24"/>
        </w:rPr>
        <w:t>A szemembe könny szökött, amik</w:t>
      </w:r>
      <w:r w:rsidR="00050BBB">
        <w:rPr>
          <w:rFonts w:ascii="Times New Roman" w:hAnsi="Times New Roman" w:cs="Times New Roman"/>
          <w:sz w:val="24"/>
          <w:szCs w:val="24"/>
        </w:rPr>
        <w:t>or nem telt bele néhány perc</w:t>
      </w:r>
      <w:r w:rsidR="0058335E">
        <w:rPr>
          <w:rFonts w:ascii="Times New Roman" w:hAnsi="Times New Roman" w:cs="Times New Roman"/>
          <w:sz w:val="24"/>
          <w:szCs w:val="24"/>
        </w:rPr>
        <w:t>, s anélkül, hogy kértem, megmutattam vagy szóltam volna, a gyerekek a segítségemre siettek és sorban hozták nekem az összegyűjtött szalvétát. Hát így esett a történet, hogy egy ceglédi fehér leányzó megtanította a namangai fekete mazsáj aprósá</w:t>
      </w:r>
      <w:r w:rsidR="00116E49">
        <w:rPr>
          <w:rFonts w:ascii="Times New Roman" w:hAnsi="Times New Roman" w:cs="Times New Roman"/>
          <w:sz w:val="24"/>
          <w:szCs w:val="24"/>
        </w:rPr>
        <w:t>goknak a szemétszedés fogalmát. Szivem szorult el, ahogy láttam, hogy védenceim milyen gyorsan tanítható, fogékony lurkók, és egy jó tantervvel, hosszabb idő alatt csodákra lehetnének képesek.</w:t>
      </w:r>
    </w:p>
    <w:p w:rsidR="00503387" w:rsidRPr="00CC1850" w:rsidRDefault="00503387" w:rsidP="00CC185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Ottlétem alatt elkészült az iskola csatornarendszere</w:t>
      </w:r>
      <w:r w:rsidR="00410FF6">
        <w:rPr>
          <w:rFonts w:ascii="Times New Roman" w:hAnsi="Times New Roman" w:cs="Times New Roman"/>
          <w:sz w:val="24"/>
          <w:szCs w:val="24"/>
        </w:rPr>
        <w:t>, kettő</w:t>
      </w:r>
      <w:r w:rsidR="007561B2">
        <w:rPr>
          <w:rFonts w:ascii="Times New Roman" w:hAnsi="Times New Roman" w:cs="Times New Roman"/>
          <w:sz w:val="24"/>
          <w:szCs w:val="24"/>
        </w:rPr>
        <w:t xml:space="preserve"> 5</w:t>
      </w:r>
      <w:r>
        <w:rPr>
          <w:rFonts w:ascii="Times New Roman" w:hAnsi="Times New Roman" w:cs="Times New Roman"/>
          <w:sz w:val="24"/>
          <w:szCs w:val="24"/>
        </w:rPr>
        <w:t>000 literes műanyag víztartály került a helyére, hogy az életet adó eső a körülményekhez képest a leghatékonyabban kerüljön hasznosításra. Amire az iskola 4 tant</w:t>
      </w:r>
      <w:r w:rsidR="00116E49">
        <w:rPr>
          <w:rFonts w:ascii="Times New Roman" w:hAnsi="Times New Roman" w:cs="Times New Roman"/>
          <w:sz w:val="24"/>
          <w:szCs w:val="24"/>
        </w:rPr>
        <w:t xml:space="preserve">erme </w:t>
      </w:r>
      <w:r>
        <w:rPr>
          <w:rFonts w:ascii="Times New Roman" w:hAnsi="Times New Roman" w:cs="Times New Roman"/>
          <w:sz w:val="24"/>
          <w:szCs w:val="24"/>
        </w:rPr>
        <w:t>kifestére került, akkora a faluban már mindenki a készülő magyar – maszáj focimérkőzésre készült</w:t>
      </w:r>
      <w:r w:rsidR="00116E49">
        <w:rPr>
          <w:rFonts w:ascii="Times New Roman" w:hAnsi="Times New Roman" w:cs="Times New Roman"/>
          <w:sz w:val="24"/>
          <w:szCs w:val="24"/>
        </w:rPr>
        <w:t>. Öröm volt látni, ahogy az idő elteltével egy rendkívűl zárt, maszáj törzsi közösség nyitottá vált, s őszinte barátsággal fordult felénk, s nem csak a „pénzeszsák” fogalmát látta a fehér ember jelenlétében. A magyar és a tanzán himnusz felcsendülése után a maszáj</w:t>
      </w:r>
      <w:r w:rsidR="00FE038A">
        <w:rPr>
          <w:rFonts w:ascii="Times New Roman" w:hAnsi="Times New Roman" w:cs="Times New Roman"/>
          <w:sz w:val="24"/>
          <w:szCs w:val="24"/>
        </w:rPr>
        <w:t xml:space="preserve"> népviselet</w:t>
      </w:r>
      <w:r w:rsidR="000447F9">
        <w:rPr>
          <w:rFonts w:ascii="Times New Roman" w:hAnsi="Times New Roman" w:cs="Times New Roman"/>
          <w:sz w:val="24"/>
          <w:szCs w:val="24"/>
        </w:rPr>
        <w:t xml:space="preserve">ben játszó fekete „ellenfeleink” </w:t>
      </w:r>
      <w:r w:rsidR="00116E49">
        <w:rPr>
          <w:rFonts w:ascii="Times New Roman" w:hAnsi="Times New Roman" w:cs="Times New Roman"/>
          <w:sz w:val="24"/>
          <w:szCs w:val="24"/>
        </w:rPr>
        <w:t>ékszerek</w:t>
      </w:r>
      <w:r w:rsidR="000447F9">
        <w:rPr>
          <w:rFonts w:ascii="Times New Roman" w:hAnsi="Times New Roman" w:cs="Times New Roman"/>
          <w:sz w:val="24"/>
          <w:szCs w:val="24"/>
        </w:rPr>
        <w:t>einek</w:t>
      </w:r>
      <w:r w:rsidR="00FE038A">
        <w:rPr>
          <w:rFonts w:ascii="Times New Roman" w:hAnsi="Times New Roman" w:cs="Times New Roman"/>
          <w:sz w:val="24"/>
          <w:szCs w:val="24"/>
        </w:rPr>
        <w:t xml:space="preserve"> </w:t>
      </w:r>
      <w:r w:rsidR="00116E49">
        <w:rPr>
          <w:rFonts w:ascii="Times New Roman" w:hAnsi="Times New Roman" w:cs="Times New Roman"/>
          <w:sz w:val="24"/>
          <w:szCs w:val="24"/>
        </w:rPr>
        <w:t>csilingelő hangja melle</w:t>
      </w:r>
      <w:r w:rsidR="00FE038A">
        <w:rPr>
          <w:rFonts w:ascii="Times New Roman" w:hAnsi="Times New Roman" w:cs="Times New Roman"/>
          <w:sz w:val="24"/>
          <w:szCs w:val="24"/>
        </w:rPr>
        <w:t xml:space="preserve">tt </w:t>
      </w:r>
      <w:r w:rsidR="000447F9">
        <w:rPr>
          <w:rFonts w:ascii="Times New Roman" w:hAnsi="Times New Roman" w:cs="Times New Roman"/>
          <w:sz w:val="24"/>
          <w:szCs w:val="24"/>
        </w:rPr>
        <w:t>repült Afrika</w:t>
      </w:r>
      <w:r w:rsidR="00FE038A">
        <w:rPr>
          <w:rFonts w:ascii="Times New Roman" w:hAnsi="Times New Roman" w:cs="Times New Roman"/>
          <w:sz w:val="24"/>
          <w:szCs w:val="24"/>
        </w:rPr>
        <w:t xml:space="preserve"> vörös földjén a magyar focilabda. </w:t>
      </w:r>
      <w:r w:rsidR="000447F9">
        <w:rPr>
          <w:rFonts w:ascii="Times New Roman" w:hAnsi="Times New Roman" w:cs="Times New Roman"/>
          <w:sz w:val="24"/>
          <w:szCs w:val="24"/>
        </w:rPr>
        <w:t>A falu „bírája” megígértette velünk, hogy Puskás csapatát – mert Öcsi bácsit meglepetésünkre még ott is ismerik – jövőre egy visszavágóra visszavárják.</w:t>
      </w:r>
    </w:p>
    <w:sectPr w:rsidR="00503387" w:rsidRPr="00CC1850" w:rsidSect="00CC185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D39EA"/>
    <w:rsid w:val="000447F9"/>
    <w:rsid w:val="00050BBB"/>
    <w:rsid w:val="000F33CE"/>
    <w:rsid w:val="00103984"/>
    <w:rsid w:val="00116E49"/>
    <w:rsid w:val="001A321C"/>
    <w:rsid w:val="00312A9C"/>
    <w:rsid w:val="003B613A"/>
    <w:rsid w:val="00410FF6"/>
    <w:rsid w:val="00426A70"/>
    <w:rsid w:val="00474B35"/>
    <w:rsid w:val="004B1A7E"/>
    <w:rsid w:val="004B7E53"/>
    <w:rsid w:val="00503387"/>
    <w:rsid w:val="005500ED"/>
    <w:rsid w:val="0058335E"/>
    <w:rsid w:val="00594F91"/>
    <w:rsid w:val="00602176"/>
    <w:rsid w:val="00673C81"/>
    <w:rsid w:val="00694D6D"/>
    <w:rsid w:val="007561B2"/>
    <w:rsid w:val="007B73B0"/>
    <w:rsid w:val="00815D7E"/>
    <w:rsid w:val="008541A1"/>
    <w:rsid w:val="00860D75"/>
    <w:rsid w:val="0092796E"/>
    <w:rsid w:val="009B104D"/>
    <w:rsid w:val="009E3BD9"/>
    <w:rsid w:val="009E434C"/>
    <w:rsid w:val="00A612CC"/>
    <w:rsid w:val="00BA299B"/>
    <w:rsid w:val="00BB1E91"/>
    <w:rsid w:val="00BD39EA"/>
    <w:rsid w:val="00C202D4"/>
    <w:rsid w:val="00CB4B13"/>
    <w:rsid w:val="00CC1850"/>
    <w:rsid w:val="00DA0192"/>
    <w:rsid w:val="00DC2067"/>
    <w:rsid w:val="00DE4EDC"/>
    <w:rsid w:val="00E34508"/>
    <w:rsid w:val="00E417E1"/>
    <w:rsid w:val="00FD59DC"/>
    <w:rsid w:val="00FE0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2796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844</Words>
  <Characters>5831</Characters>
  <Application>Microsoft Office Word</Application>
  <DocSecurity>0</DocSecurity>
  <Lines>48</Lines>
  <Paragraphs>13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2012-01-29T17:30:00Z</dcterms:created>
  <dcterms:modified xsi:type="dcterms:W3CDTF">2012-01-29T17:36:00Z</dcterms:modified>
</cp:coreProperties>
</file>